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FCADD3">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i w:val="0"/>
          <w:iCs w:val="0"/>
          <w:caps w:val="0"/>
          <w:color w:val="404040"/>
          <w:spacing w:val="0"/>
          <w:sz w:val="24"/>
          <w:szCs w:val="24"/>
        </w:rPr>
      </w:pPr>
    </w:p>
    <w:p w14:paraId="5256EF5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i w:val="0"/>
          <w:iCs w:val="0"/>
          <w:caps w:val="0"/>
          <w:color w:val="404040"/>
          <w:spacing w:val="0"/>
          <w:sz w:val="28"/>
          <w:szCs w:val="28"/>
        </w:rPr>
      </w:pPr>
      <w:r>
        <w:rPr>
          <w:rFonts w:hint="eastAsia" w:asciiTheme="minorEastAsia" w:hAnsiTheme="minorEastAsia" w:eastAsiaTheme="minorEastAsia" w:cstheme="minorEastAsia"/>
          <w:b/>
          <w:bCs/>
          <w:i w:val="0"/>
          <w:iCs w:val="0"/>
          <w:caps w:val="0"/>
          <w:color w:val="404040"/>
          <w:spacing w:val="0"/>
          <w:sz w:val="28"/>
          <w:szCs w:val="28"/>
        </w:rPr>
        <w:t>2024年度江苏省苏州市吴江区苏州市吴江区思贤实验小学学生体质健康、近视率排名</w:t>
      </w:r>
    </w:p>
    <w:p w14:paraId="72F77E9E">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i w:val="0"/>
          <w:iCs w:val="0"/>
          <w:caps w:val="0"/>
          <w:color w:val="404040"/>
          <w:spacing w:val="0"/>
          <w:sz w:val="24"/>
          <w:szCs w:val="24"/>
        </w:rPr>
      </w:pPr>
    </w:p>
    <w:p w14:paraId="341B66B8">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i w:val="0"/>
          <w:iCs w:val="0"/>
          <w:caps w:val="0"/>
          <w:color w:val="404040"/>
          <w:spacing w:val="0"/>
          <w:sz w:val="24"/>
          <w:szCs w:val="24"/>
        </w:rPr>
      </w:pPr>
    </w:p>
    <w:p w14:paraId="0E132F63">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i w:val="0"/>
          <w:iCs w:val="0"/>
          <w:caps w:val="0"/>
          <w:color w:val="404040"/>
          <w:spacing w:val="0"/>
          <w:sz w:val="24"/>
          <w:szCs w:val="24"/>
        </w:rPr>
      </w:pPr>
      <w:r>
        <w:rPr>
          <w:rFonts w:hint="eastAsia" w:asciiTheme="minorEastAsia" w:hAnsiTheme="minorEastAsia" w:eastAsiaTheme="minorEastAsia" w:cstheme="minorEastAsia"/>
          <w:i w:val="0"/>
          <w:iCs w:val="0"/>
          <w:caps w:val="0"/>
          <w:color w:val="404040"/>
          <w:spacing w:val="0"/>
          <w:sz w:val="24"/>
          <w:szCs w:val="24"/>
        </w:rPr>
        <w:fldChar w:fldCharType="begin"/>
      </w:r>
      <w:r>
        <w:rPr>
          <w:rFonts w:hint="eastAsia" w:asciiTheme="minorEastAsia" w:hAnsiTheme="minorEastAsia" w:eastAsiaTheme="minorEastAsia" w:cstheme="minorEastAsia"/>
          <w:i w:val="0"/>
          <w:iCs w:val="0"/>
          <w:caps w:val="0"/>
          <w:color w:val="404040"/>
          <w:spacing w:val="0"/>
          <w:sz w:val="24"/>
          <w:szCs w:val="24"/>
        </w:rPr>
        <w:instrText xml:space="preserve"> HYPERLINK "https://tzjk.jse.edu.cn/fms/public/stud_health_stats5.jsp?unitId=002000010006757&amp;version=2024&amp;s=fd9028dc7dc0498e5ce2c759d85e4349" </w:instrText>
      </w:r>
      <w:r>
        <w:rPr>
          <w:rFonts w:hint="eastAsia" w:asciiTheme="minorEastAsia" w:hAnsiTheme="minorEastAsia" w:eastAsiaTheme="minorEastAsia" w:cstheme="minorEastAsia"/>
          <w:i w:val="0"/>
          <w:iCs w:val="0"/>
          <w:caps w:val="0"/>
          <w:color w:val="404040"/>
          <w:spacing w:val="0"/>
          <w:sz w:val="24"/>
          <w:szCs w:val="24"/>
        </w:rPr>
        <w:fldChar w:fldCharType="separate"/>
      </w:r>
      <w:r>
        <w:rPr>
          <w:rStyle w:val="5"/>
          <w:rFonts w:hint="eastAsia" w:asciiTheme="minorEastAsia" w:hAnsiTheme="minorEastAsia" w:eastAsiaTheme="minorEastAsia" w:cstheme="minorEastAsia"/>
          <w:i w:val="0"/>
          <w:iCs w:val="0"/>
          <w:caps w:val="0"/>
          <w:spacing w:val="0"/>
          <w:sz w:val="24"/>
          <w:szCs w:val="24"/>
        </w:rPr>
        <w:t>https://tzjk.jse.edu.cn/fms/public/stud_health_stats5.jsp?unitId=002000010006757&amp;version=2024&amp;s=fd9028dc7dc0498e5ce2c759d85e4349</w:t>
      </w:r>
      <w:r>
        <w:rPr>
          <w:rFonts w:hint="eastAsia" w:asciiTheme="minorEastAsia" w:hAnsiTheme="minorEastAsia" w:eastAsiaTheme="minorEastAsia" w:cstheme="minorEastAsia"/>
          <w:i w:val="0"/>
          <w:iCs w:val="0"/>
          <w:caps w:val="0"/>
          <w:color w:val="404040"/>
          <w:spacing w:val="0"/>
          <w:sz w:val="24"/>
          <w:szCs w:val="24"/>
        </w:rPr>
        <w:fldChar w:fldCharType="end"/>
      </w:r>
    </w:p>
    <w:p w14:paraId="0E28C8CF">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i w:val="0"/>
          <w:iCs w:val="0"/>
          <w:caps w:val="0"/>
          <w:color w:val="404040"/>
          <w:spacing w:val="0"/>
          <w:sz w:val="24"/>
          <w:szCs w:val="24"/>
        </w:rPr>
      </w:pPr>
      <w:r>
        <w:rPr>
          <w:rFonts w:hint="eastAsia" w:asciiTheme="minorEastAsia" w:hAnsiTheme="minorEastAsia" w:eastAsiaTheme="minorEastAsia" w:cstheme="minorEastAsia"/>
          <w:i w:val="0"/>
          <w:iCs w:val="0"/>
          <w:caps w:val="0"/>
          <w:color w:val="404040"/>
          <w:spacing w:val="0"/>
          <w:sz w:val="24"/>
          <w:szCs w:val="24"/>
        </w:rPr>
        <w:t>2024年度江苏省苏州市吴江区苏州市吴江区思贤实验小学学生体质健康、近视率排名</w:t>
      </w:r>
    </w:p>
    <w:p w14:paraId="1D52BFA1">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cstheme="minorEastAsia"/>
          <w:i w:val="0"/>
          <w:iCs w:val="0"/>
          <w:caps w:val="0"/>
          <w:color w:val="404040"/>
          <w:spacing w:val="0"/>
          <w:sz w:val="24"/>
          <w:szCs w:val="24"/>
          <w:lang w:val="en-US" w:eastAsia="zh-CN"/>
        </w:rPr>
      </w:pPr>
    </w:p>
    <w:p w14:paraId="26F191C8">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i w:val="0"/>
          <w:iCs w:val="0"/>
          <w:caps w:val="0"/>
          <w:color w:val="404040"/>
          <w:spacing w:val="0"/>
          <w:sz w:val="24"/>
          <w:szCs w:val="24"/>
          <w:lang w:val="en-US" w:eastAsia="zh-CN"/>
        </w:rPr>
      </w:pPr>
      <w:r>
        <w:rPr>
          <w:rFonts w:hint="eastAsia" w:asciiTheme="minorEastAsia" w:hAnsiTheme="minorEastAsia" w:cstheme="minorEastAsia"/>
          <w:i w:val="0"/>
          <w:iCs w:val="0"/>
          <w:caps w:val="0"/>
          <w:color w:val="404040"/>
          <w:spacing w:val="0"/>
          <w:sz w:val="24"/>
          <w:szCs w:val="24"/>
          <w:lang w:val="en-US" w:eastAsia="zh-CN"/>
        </w:rPr>
        <w:drawing>
          <wp:inline distT="0" distB="0" distL="114300" distR="114300">
            <wp:extent cx="5262880" cy="2560320"/>
            <wp:effectExtent l="0" t="0" r="13970" b="1143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2880" cy="2560320"/>
                    </a:xfrm>
                    <a:prstGeom prst="rect">
                      <a:avLst/>
                    </a:prstGeom>
                  </pic:spPr>
                </pic:pic>
              </a:graphicData>
            </a:graphic>
          </wp:inline>
        </w:drawing>
      </w:r>
    </w:p>
    <w:p w14:paraId="69A84EB0">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cstheme="minorEastAsia"/>
          <w:i w:val="0"/>
          <w:iCs w:val="0"/>
          <w:caps w:val="0"/>
          <w:color w:val="404040"/>
          <w:spacing w:val="0"/>
          <w:sz w:val="24"/>
          <w:szCs w:val="24"/>
          <w:lang w:val="en-US" w:eastAsia="zh-CN"/>
        </w:rPr>
      </w:pPr>
    </w:p>
    <w:p w14:paraId="29C0A1F9">
      <w:pPr>
        <w:keepNext w:val="0"/>
        <w:keepLines w:val="0"/>
        <w:pageBreakBefore w:val="0"/>
        <w:kinsoku/>
        <w:wordWrap/>
        <w:overflowPunct/>
        <w:topLinePunct w:val="0"/>
        <w:autoSpaceDE/>
        <w:autoSpaceDN/>
        <w:bidi w:val="0"/>
        <w:adjustRightInd/>
        <w:snapToGrid/>
        <w:spacing w:line="400" w:lineRule="exact"/>
        <w:textAlignment w:val="auto"/>
        <w:rPr>
          <w:rFonts w:hint="default" w:asciiTheme="minorEastAsia" w:hAnsiTheme="minorEastAsia" w:cstheme="minorEastAsia"/>
          <w:i w:val="0"/>
          <w:iCs w:val="0"/>
          <w:caps w:val="0"/>
          <w:color w:val="404040"/>
          <w:spacing w:val="0"/>
          <w:sz w:val="24"/>
          <w:szCs w:val="24"/>
          <w:lang w:val="en-US" w:eastAsia="zh-CN"/>
        </w:rPr>
      </w:pPr>
      <w:r>
        <w:rPr>
          <w:rFonts w:hint="default" w:asciiTheme="minorEastAsia" w:hAnsiTheme="minorEastAsia" w:cstheme="minorEastAsia"/>
          <w:i w:val="0"/>
          <w:iCs w:val="0"/>
          <w:caps w:val="0"/>
          <w:color w:val="404040"/>
          <w:spacing w:val="0"/>
          <w:sz w:val="24"/>
          <w:szCs w:val="24"/>
          <w:lang w:val="en-US" w:eastAsia="zh-CN"/>
        </w:rPr>
        <w:fldChar w:fldCharType="begin"/>
      </w:r>
      <w:r>
        <w:rPr>
          <w:rFonts w:hint="default" w:asciiTheme="minorEastAsia" w:hAnsiTheme="minorEastAsia" w:cstheme="minorEastAsia"/>
          <w:i w:val="0"/>
          <w:iCs w:val="0"/>
          <w:caps w:val="0"/>
          <w:color w:val="404040"/>
          <w:spacing w:val="0"/>
          <w:sz w:val="24"/>
          <w:szCs w:val="24"/>
          <w:lang w:val="en-US" w:eastAsia="zh-CN"/>
        </w:rPr>
        <w:instrText xml:space="preserve"> HYPERLINK "https://tzjk.jse.edu.cn/fms/public/stud_health_stats5.jsp?unitId=002000010006757024&amp;version=2024&amp;s=babd2ab3e5d26c35049541d6ee774869" </w:instrText>
      </w:r>
      <w:r>
        <w:rPr>
          <w:rFonts w:hint="default" w:asciiTheme="minorEastAsia" w:hAnsiTheme="minorEastAsia" w:cstheme="minorEastAsia"/>
          <w:i w:val="0"/>
          <w:iCs w:val="0"/>
          <w:caps w:val="0"/>
          <w:color w:val="404040"/>
          <w:spacing w:val="0"/>
          <w:sz w:val="24"/>
          <w:szCs w:val="24"/>
          <w:lang w:val="en-US" w:eastAsia="zh-CN"/>
        </w:rPr>
        <w:fldChar w:fldCharType="separate"/>
      </w:r>
      <w:r>
        <w:rPr>
          <w:rStyle w:val="5"/>
          <w:rFonts w:hint="default" w:asciiTheme="minorEastAsia" w:hAnsiTheme="minorEastAsia" w:cstheme="minorEastAsia"/>
          <w:i w:val="0"/>
          <w:iCs w:val="0"/>
          <w:caps w:val="0"/>
          <w:spacing w:val="0"/>
          <w:sz w:val="24"/>
          <w:szCs w:val="24"/>
          <w:lang w:val="en-US" w:eastAsia="zh-CN"/>
        </w:rPr>
        <w:t>https://tzjk.jse.edu.cn/fms/public/stud_health_stats5.jsp?unitId=002000010006757024&amp;version=2024&amp;s=babd2ab3e5d26c35049541d6ee774869</w:t>
      </w:r>
      <w:r>
        <w:rPr>
          <w:rFonts w:hint="default" w:asciiTheme="minorEastAsia" w:hAnsiTheme="minorEastAsia" w:cstheme="minorEastAsia"/>
          <w:i w:val="0"/>
          <w:iCs w:val="0"/>
          <w:caps w:val="0"/>
          <w:color w:val="404040"/>
          <w:spacing w:val="0"/>
          <w:sz w:val="24"/>
          <w:szCs w:val="24"/>
          <w:lang w:val="en-US" w:eastAsia="zh-CN"/>
        </w:rPr>
        <w:fldChar w:fldCharType="end"/>
      </w:r>
    </w:p>
    <w:p w14:paraId="5E82D9F2">
      <w:pPr>
        <w:pStyle w:val="2"/>
        <w:keepNext w:val="0"/>
        <w:keepLines w:val="0"/>
        <w:widowControl/>
        <w:suppressLineNumbers w:val="0"/>
        <w:shd w:val="clear" w:fill="FFFFFF"/>
        <w:spacing w:before="300" w:beforeAutospacing="0" w:after="150" w:afterAutospacing="0" w:line="17" w:lineRule="atLeast"/>
        <w:ind w:left="0" w:firstLine="0"/>
        <w:jc w:val="left"/>
        <w:rPr>
          <w:rFonts w:hint="eastAsia" w:ascii="宋体" w:hAnsi="宋体" w:eastAsia="宋体" w:cs="宋体"/>
          <w:i w:val="0"/>
          <w:iCs w:val="0"/>
          <w:caps w:val="0"/>
          <w:color w:val="317EAC"/>
          <w:spacing w:val="0"/>
          <w:sz w:val="24"/>
          <w:szCs w:val="24"/>
        </w:rPr>
      </w:pPr>
      <w:r>
        <w:rPr>
          <w:rFonts w:hint="eastAsia" w:ascii="宋体" w:hAnsi="宋体" w:eastAsia="宋体" w:cs="宋体"/>
          <w:i w:val="0"/>
          <w:iCs w:val="0"/>
          <w:caps w:val="0"/>
          <w:color w:val="317EAC"/>
          <w:spacing w:val="0"/>
          <w:sz w:val="24"/>
          <w:szCs w:val="24"/>
          <w:shd w:val="clear" w:fill="FFFFFF"/>
        </w:rPr>
        <w:t>2024年度江苏省苏州市吴江区苏州市吴江区思贤实验小学一年级学生体质健康、近视率排名</w:t>
      </w:r>
    </w:p>
    <w:p w14:paraId="419CF4EB">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cstheme="minorEastAsia"/>
          <w:i w:val="0"/>
          <w:iCs w:val="0"/>
          <w:caps w:val="0"/>
          <w:color w:val="404040"/>
          <w:spacing w:val="0"/>
          <w:sz w:val="24"/>
          <w:szCs w:val="24"/>
          <w:lang w:val="en-US" w:eastAsia="zh-CN"/>
        </w:rPr>
      </w:pPr>
      <w:r>
        <w:rPr>
          <w:rFonts w:hint="eastAsia" w:asciiTheme="minorEastAsia" w:hAnsiTheme="minorEastAsia" w:cstheme="minorEastAsia"/>
          <w:i w:val="0"/>
          <w:iCs w:val="0"/>
          <w:caps w:val="0"/>
          <w:color w:val="404040"/>
          <w:spacing w:val="0"/>
          <w:sz w:val="24"/>
          <w:szCs w:val="24"/>
          <w:lang w:val="en-US" w:eastAsia="zh-CN"/>
        </w:rPr>
        <w:t>（图片2)</w:t>
      </w:r>
    </w:p>
    <w:p w14:paraId="56E6F995">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i w:val="0"/>
          <w:iCs w:val="0"/>
          <w:caps w:val="0"/>
          <w:color w:val="404040"/>
          <w:spacing w:val="0"/>
          <w:sz w:val="24"/>
          <w:szCs w:val="24"/>
          <w:lang w:val="en-US" w:eastAsia="zh-CN"/>
        </w:rPr>
      </w:pPr>
      <w:r>
        <w:rPr>
          <w:rFonts w:hint="eastAsia" w:asciiTheme="minorEastAsia" w:hAnsiTheme="minorEastAsia" w:cstheme="minorEastAsia"/>
          <w:i w:val="0"/>
          <w:iCs w:val="0"/>
          <w:caps w:val="0"/>
          <w:color w:val="404040"/>
          <w:spacing w:val="0"/>
          <w:sz w:val="24"/>
          <w:szCs w:val="24"/>
          <w:lang w:val="en-US" w:eastAsia="zh-CN"/>
        </w:rPr>
        <w:drawing>
          <wp:inline distT="0" distB="0" distL="114300" distR="114300">
            <wp:extent cx="5262880" cy="2560320"/>
            <wp:effectExtent l="0" t="0" r="13970" b="1143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62880" cy="2560320"/>
                    </a:xfrm>
                    <a:prstGeom prst="rect">
                      <a:avLst/>
                    </a:prstGeom>
                  </pic:spPr>
                </pic:pic>
              </a:graphicData>
            </a:graphic>
          </wp:inline>
        </w:drawing>
      </w:r>
    </w:p>
    <w:p w14:paraId="02EAA76A">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cstheme="minorEastAsia"/>
          <w:i w:val="0"/>
          <w:iCs w:val="0"/>
          <w:caps w:val="0"/>
          <w:color w:val="404040"/>
          <w:spacing w:val="0"/>
          <w:sz w:val="24"/>
          <w:szCs w:val="24"/>
          <w:lang w:val="en-US" w:eastAsia="zh-CN"/>
        </w:rPr>
      </w:pPr>
    </w:p>
    <w:p w14:paraId="2D3F6F72">
      <w:pPr>
        <w:keepNext w:val="0"/>
        <w:keepLines w:val="0"/>
        <w:pageBreakBefore w:val="0"/>
        <w:kinsoku/>
        <w:wordWrap/>
        <w:overflowPunct/>
        <w:topLinePunct w:val="0"/>
        <w:autoSpaceDE/>
        <w:autoSpaceDN/>
        <w:bidi w:val="0"/>
        <w:adjustRightInd/>
        <w:snapToGrid/>
        <w:spacing w:line="400" w:lineRule="exact"/>
        <w:textAlignment w:val="auto"/>
        <w:rPr>
          <w:rFonts w:hint="default" w:asciiTheme="minorEastAsia" w:hAnsiTheme="minorEastAsia" w:cstheme="minorEastAsia"/>
          <w:i w:val="0"/>
          <w:iCs w:val="0"/>
          <w:caps w:val="0"/>
          <w:color w:val="404040"/>
          <w:spacing w:val="0"/>
          <w:sz w:val="24"/>
          <w:szCs w:val="24"/>
          <w:lang w:val="en-US" w:eastAsia="zh-CN"/>
        </w:rPr>
      </w:pPr>
      <w:r>
        <w:rPr>
          <w:rFonts w:hint="default" w:asciiTheme="minorEastAsia" w:hAnsiTheme="minorEastAsia" w:cstheme="minorEastAsia"/>
          <w:i w:val="0"/>
          <w:iCs w:val="0"/>
          <w:caps w:val="0"/>
          <w:color w:val="404040"/>
          <w:spacing w:val="0"/>
          <w:sz w:val="24"/>
          <w:szCs w:val="24"/>
          <w:lang w:val="en-US" w:eastAsia="zh-CN"/>
        </w:rPr>
        <w:fldChar w:fldCharType="begin"/>
      </w:r>
      <w:r>
        <w:rPr>
          <w:rFonts w:hint="default" w:asciiTheme="minorEastAsia" w:hAnsiTheme="minorEastAsia" w:cstheme="minorEastAsia"/>
          <w:i w:val="0"/>
          <w:iCs w:val="0"/>
          <w:caps w:val="0"/>
          <w:color w:val="404040"/>
          <w:spacing w:val="0"/>
          <w:sz w:val="24"/>
          <w:szCs w:val="24"/>
          <w:lang w:val="en-US" w:eastAsia="zh-CN"/>
        </w:rPr>
        <w:instrText xml:space="preserve"> HYPERLINK "https://tzjk.jse.edu.cn/fms/public/stud_health_stats5.jsp?unitId=002000010006757023&amp;version=2024&amp;s=e8d3530da75ec21841b9012a8b538c9b" </w:instrText>
      </w:r>
      <w:r>
        <w:rPr>
          <w:rFonts w:hint="default" w:asciiTheme="minorEastAsia" w:hAnsiTheme="minorEastAsia" w:cstheme="minorEastAsia"/>
          <w:i w:val="0"/>
          <w:iCs w:val="0"/>
          <w:caps w:val="0"/>
          <w:color w:val="404040"/>
          <w:spacing w:val="0"/>
          <w:sz w:val="24"/>
          <w:szCs w:val="24"/>
          <w:lang w:val="en-US" w:eastAsia="zh-CN"/>
        </w:rPr>
        <w:fldChar w:fldCharType="separate"/>
      </w:r>
      <w:r>
        <w:rPr>
          <w:rStyle w:val="5"/>
          <w:rFonts w:hint="default" w:asciiTheme="minorEastAsia" w:hAnsiTheme="minorEastAsia" w:cstheme="minorEastAsia"/>
          <w:i w:val="0"/>
          <w:iCs w:val="0"/>
          <w:caps w:val="0"/>
          <w:spacing w:val="0"/>
          <w:sz w:val="24"/>
          <w:szCs w:val="24"/>
          <w:lang w:val="en-US" w:eastAsia="zh-CN"/>
        </w:rPr>
        <w:t>https://tzjk.jse.edu.cn/fms/public/stud_health_stats5.jsp?unitId=002000010006757023&amp;version=2024&amp;s=e8d3530da75ec21841b9012a8b538c9b</w:t>
      </w:r>
      <w:r>
        <w:rPr>
          <w:rFonts w:hint="default" w:asciiTheme="minorEastAsia" w:hAnsiTheme="minorEastAsia" w:cstheme="minorEastAsia"/>
          <w:i w:val="0"/>
          <w:iCs w:val="0"/>
          <w:caps w:val="0"/>
          <w:color w:val="404040"/>
          <w:spacing w:val="0"/>
          <w:sz w:val="24"/>
          <w:szCs w:val="24"/>
          <w:lang w:val="en-US" w:eastAsia="zh-CN"/>
        </w:rPr>
        <w:fldChar w:fldCharType="end"/>
      </w:r>
    </w:p>
    <w:p w14:paraId="0B9CAFCE">
      <w:pPr>
        <w:pStyle w:val="2"/>
        <w:keepNext w:val="0"/>
        <w:keepLines w:val="0"/>
        <w:widowControl/>
        <w:suppressLineNumbers w:val="0"/>
        <w:shd w:val="clear" w:fill="FFFFFF"/>
        <w:spacing w:before="300" w:beforeAutospacing="0" w:after="150" w:afterAutospacing="0" w:line="17" w:lineRule="atLeast"/>
        <w:ind w:left="0" w:firstLine="0"/>
        <w:jc w:val="left"/>
        <w:rPr>
          <w:rFonts w:hint="eastAsia" w:ascii="宋体" w:hAnsi="宋体" w:eastAsia="宋体" w:cs="宋体"/>
          <w:i w:val="0"/>
          <w:iCs w:val="0"/>
          <w:caps w:val="0"/>
          <w:color w:val="317EAC"/>
          <w:spacing w:val="0"/>
          <w:sz w:val="24"/>
          <w:szCs w:val="24"/>
        </w:rPr>
      </w:pPr>
      <w:r>
        <w:rPr>
          <w:rFonts w:hint="eastAsia" w:ascii="宋体" w:hAnsi="宋体" w:eastAsia="宋体" w:cs="宋体"/>
          <w:i w:val="0"/>
          <w:iCs w:val="0"/>
          <w:caps w:val="0"/>
          <w:color w:val="317EAC"/>
          <w:spacing w:val="0"/>
          <w:sz w:val="24"/>
          <w:szCs w:val="24"/>
          <w:shd w:val="clear" w:fill="FFFFFF"/>
        </w:rPr>
        <w:t>2024年度江苏省苏州市吴江区苏州市吴江区思贤实验小学二年级学生体质健康、近视率排名</w:t>
      </w:r>
    </w:p>
    <w:p w14:paraId="52B41718">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i w:val="0"/>
          <w:iCs w:val="0"/>
          <w:caps w:val="0"/>
          <w:color w:val="404040"/>
          <w:spacing w:val="0"/>
          <w:sz w:val="24"/>
          <w:szCs w:val="24"/>
          <w:lang w:val="en-US" w:eastAsia="zh-CN"/>
        </w:rPr>
      </w:pPr>
    </w:p>
    <w:p w14:paraId="01547EC6">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i w:val="0"/>
          <w:iCs w:val="0"/>
          <w:caps w:val="0"/>
          <w:color w:val="404040"/>
          <w:spacing w:val="0"/>
          <w:sz w:val="24"/>
          <w:szCs w:val="24"/>
          <w:lang w:val="en-US" w:eastAsia="zh-CN"/>
        </w:rPr>
      </w:pPr>
      <w:r>
        <w:rPr>
          <w:rFonts w:hint="eastAsia" w:asciiTheme="minorEastAsia" w:hAnsiTheme="minorEastAsia" w:cstheme="minorEastAsia"/>
          <w:i w:val="0"/>
          <w:iCs w:val="0"/>
          <w:caps w:val="0"/>
          <w:color w:val="404040"/>
          <w:spacing w:val="0"/>
          <w:sz w:val="24"/>
          <w:szCs w:val="24"/>
          <w:lang w:val="en-US" w:eastAsia="zh-CN"/>
        </w:rPr>
        <w:drawing>
          <wp:inline distT="0" distB="0" distL="114300" distR="114300">
            <wp:extent cx="5262880" cy="2560320"/>
            <wp:effectExtent l="0" t="0" r="13970" b="1143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62880" cy="2560320"/>
                    </a:xfrm>
                    <a:prstGeom prst="rect">
                      <a:avLst/>
                    </a:prstGeom>
                  </pic:spPr>
                </pic:pic>
              </a:graphicData>
            </a:graphic>
          </wp:inline>
        </w:drawing>
      </w:r>
    </w:p>
    <w:p w14:paraId="2FD7661B">
      <w:pPr>
        <w:keepNext w:val="0"/>
        <w:keepLines w:val="0"/>
        <w:pageBreakBefore w:val="0"/>
        <w:kinsoku/>
        <w:wordWrap/>
        <w:overflowPunct/>
        <w:topLinePunct w:val="0"/>
        <w:autoSpaceDE/>
        <w:autoSpaceDN/>
        <w:bidi w:val="0"/>
        <w:adjustRightInd/>
        <w:snapToGrid/>
        <w:spacing w:line="400" w:lineRule="exact"/>
        <w:textAlignment w:val="auto"/>
        <w:rPr>
          <w:rFonts w:hint="default" w:asciiTheme="minorEastAsia" w:hAnsiTheme="minorEastAsia" w:cstheme="minorEastAsia"/>
          <w:i w:val="0"/>
          <w:iCs w:val="0"/>
          <w:caps w:val="0"/>
          <w:color w:val="404040"/>
          <w:spacing w:val="0"/>
          <w:sz w:val="24"/>
          <w:szCs w:val="24"/>
          <w:lang w:val="en-US" w:eastAsia="zh-CN"/>
        </w:rPr>
      </w:pPr>
      <w:r>
        <w:rPr>
          <w:rFonts w:hint="default" w:asciiTheme="minorEastAsia" w:hAnsiTheme="minorEastAsia" w:cstheme="minorEastAsia"/>
          <w:i w:val="0"/>
          <w:iCs w:val="0"/>
          <w:caps w:val="0"/>
          <w:color w:val="404040"/>
          <w:spacing w:val="0"/>
          <w:sz w:val="24"/>
          <w:szCs w:val="24"/>
          <w:lang w:val="en-US" w:eastAsia="zh-CN"/>
        </w:rPr>
        <w:fldChar w:fldCharType="begin"/>
      </w:r>
      <w:r>
        <w:rPr>
          <w:rFonts w:hint="default" w:asciiTheme="minorEastAsia" w:hAnsiTheme="minorEastAsia" w:cstheme="minorEastAsia"/>
          <w:i w:val="0"/>
          <w:iCs w:val="0"/>
          <w:caps w:val="0"/>
          <w:color w:val="404040"/>
          <w:spacing w:val="0"/>
          <w:sz w:val="24"/>
          <w:szCs w:val="24"/>
          <w:lang w:val="en-US" w:eastAsia="zh-CN"/>
        </w:rPr>
        <w:instrText xml:space="preserve"> HYPERLINK "https://tzjk.jse.edu.cn/fms/public/stud_health_stats5.jsp?unitId=002000010006757022&amp;version=2024&amp;s=35f327b17d5e24ed85589f2628a7d22e" </w:instrText>
      </w:r>
      <w:r>
        <w:rPr>
          <w:rFonts w:hint="default" w:asciiTheme="minorEastAsia" w:hAnsiTheme="minorEastAsia" w:cstheme="minorEastAsia"/>
          <w:i w:val="0"/>
          <w:iCs w:val="0"/>
          <w:caps w:val="0"/>
          <w:color w:val="404040"/>
          <w:spacing w:val="0"/>
          <w:sz w:val="24"/>
          <w:szCs w:val="24"/>
          <w:lang w:val="en-US" w:eastAsia="zh-CN"/>
        </w:rPr>
        <w:fldChar w:fldCharType="separate"/>
      </w:r>
      <w:r>
        <w:rPr>
          <w:rStyle w:val="5"/>
          <w:rFonts w:hint="default" w:asciiTheme="minorEastAsia" w:hAnsiTheme="minorEastAsia" w:cstheme="minorEastAsia"/>
          <w:i w:val="0"/>
          <w:iCs w:val="0"/>
          <w:caps w:val="0"/>
          <w:spacing w:val="0"/>
          <w:sz w:val="24"/>
          <w:szCs w:val="24"/>
          <w:lang w:val="en-US" w:eastAsia="zh-CN"/>
        </w:rPr>
        <w:t>https://tzjk.jse.edu.cn/fms/public/stud_health_stats5.jsp?unitId=002000010006757022&amp;version=2024&amp;s=35f327b17d5e24ed85589f2628a7d22e</w:t>
      </w:r>
      <w:r>
        <w:rPr>
          <w:rFonts w:hint="default" w:asciiTheme="minorEastAsia" w:hAnsiTheme="minorEastAsia" w:cstheme="minorEastAsia"/>
          <w:i w:val="0"/>
          <w:iCs w:val="0"/>
          <w:caps w:val="0"/>
          <w:color w:val="404040"/>
          <w:spacing w:val="0"/>
          <w:sz w:val="24"/>
          <w:szCs w:val="24"/>
          <w:lang w:val="en-US" w:eastAsia="zh-CN"/>
        </w:rPr>
        <w:fldChar w:fldCharType="end"/>
      </w:r>
    </w:p>
    <w:p w14:paraId="0A1160A9">
      <w:pPr>
        <w:pStyle w:val="2"/>
        <w:keepNext w:val="0"/>
        <w:keepLines w:val="0"/>
        <w:widowControl/>
        <w:suppressLineNumbers w:val="0"/>
        <w:shd w:val="clear" w:fill="FFFFFF"/>
        <w:spacing w:before="300" w:beforeAutospacing="0" w:after="150" w:afterAutospacing="0" w:line="17" w:lineRule="atLeast"/>
        <w:ind w:left="0" w:firstLine="0"/>
        <w:jc w:val="left"/>
        <w:rPr>
          <w:rFonts w:hint="eastAsia" w:ascii="宋体" w:hAnsi="宋体" w:eastAsia="宋体" w:cs="宋体"/>
          <w:i w:val="0"/>
          <w:iCs w:val="0"/>
          <w:caps w:val="0"/>
          <w:color w:val="317EAC"/>
          <w:spacing w:val="0"/>
          <w:sz w:val="36"/>
          <w:szCs w:val="36"/>
        </w:rPr>
      </w:pPr>
      <w:r>
        <w:rPr>
          <w:rFonts w:hint="eastAsia" w:ascii="宋体" w:hAnsi="宋体" w:eastAsia="宋体" w:cs="宋体"/>
          <w:i w:val="0"/>
          <w:iCs w:val="0"/>
          <w:caps w:val="0"/>
          <w:color w:val="317EAC"/>
          <w:spacing w:val="0"/>
          <w:sz w:val="36"/>
          <w:szCs w:val="36"/>
          <w:shd w:val="clear" w:fill="FFFFFF"/>
        </w:rPr>
        <w:t>2024年度江苏省苏州市吴江区苏州市吴江区思贤实验小学三年级学生体质健康、近视率排名</w:t>
      </w:r>
    </w:p>
    <w:p w14:paraId="11E3CEDF">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i w:val="0"/>
          <w:iCs w:val="0"/>
          <w:caps w:val="0"/>
          <w:color w:val="404040"/>
          <w:spacing w:val="0"/>
          <w:sz w:val="24"/>
          <w:szCs w:val="24"/>
          <w:lang w:val="en-US" w:eastAsia="zh-CN"/>
        </w:rPr>
      </w:pPr>
      <w:r>
        <w:rPr>
          <w:rFonts w:hint="eastAsia" w:asciiTheme="minorEastAsia" w:hAnsiTheme="minorEastAsia" w:cstheme="minorEastAsia"/>
          <w:i w:val="0"/>
          <w:iCs w:val="0"/>
          <w:caps w:val="0"/>
          <w:color w:val="404040"/>
          <w:spacing w:val="0"/>
          <w:sz w:val="24"/>
          <w:szCs w:val="24"/>
          <w:lang w:val="en-US" w:eastAsia="zh-CN"/>
        </w:rPr>
        <w:drawing>
          <wp:inline distT="0" distB="0" distL="114300" distR="114300">
            <wp:extent cx="5262880" cy="2560320"/>
            <wp:effectExtent l="0" t="0" r="13970" b="1143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62880" cy="2560320"/>
                    </a:xfrm>
                    <a:prstGeom prst="rect">
                      <a:avLst/>
                    </a:prstGeom>
                  </pic:spPr>
                </pic:pic>
              </a:graphicData>
            </a:graphic>
          </wp:inline>
        </w:drawing>
      </w:r>
    </w:p>
    <w:p w14:paraId="23078710">
      <w:pPr>
        <w:keepNext w:val="0"/>
        <w:keepLines w:val="0"/>
        <w:pageBreakBefore w:val="0"/>
        <w:kinsoku/>
        <w:wordWrap/>
        <w:overflowPunct/>
        <w:topLinePunct w:val="0"/>
        <w:autoSpaceDE/>
        <w:autoSpaceDN/>
        <w:bidi w:val="0"/>
        <w:adjustRightInd/>
        <w:snapToGrid/>
        <w:spacing w:line="400" w:lineRule="exact"/>
        <w:textAlignment w:val="auto"/>
        <w:rPr>
          <w:rFonts w:hint="default" w:asciiTheme="minorEastAsia" w:hAnsiTheme="minorEastAsia" w:cstheme="minorEastAsia"/>
          <w:i w:val="0"/>
          <w:iCs w:val="0"/>
          <w:caps w:val="0"/>
          <w:color w:val="404040"/>
          <w:spacing w:val="0"/>
          <w:sz w:val="24"/>
          <w:szCs w:val="24"/>
          <w:lang w:val="en-US" w:eastAsia="zh-CN"/>
        </w:rPr>
      </w:pPr>
      <w:r>
        <w:rPr>
          <w:rFonts w:hint="default" w:asciiTheme="minorEastAsia" w:hAnsiTheme="minorEastAsia" w:cstheme="minorEastAsia"/>
          <w:i w:val="0"/>
          <w:iCs w:val="0"/>
          <w:caps w:val="0"/>
          <w:color w:val="404040"/>
          <w:spacing w:val="0"/>
          <w:sz w:val="24"/>
          <w:szCs w:val="24"/>
          <w:lang w:val="en-US" w:eastAsia="zh-CN"/>
        </w:rPr>
        <w:fldChar w:fldCharType="begin"/>
      </w:r>
      <w:r>
        <w:rPr>
          <w:rFonts w:hint="default" w:asciiTheme="minorEastAsia" w:hAnsiTheme="minorEastAsia" w:cstheme="minorEastAsia"/>
          <w:i w:val="0"/>
          <w:iCs w:val="0"/>
          <w:caps w:val="0"/>
          <w:color w:val="404040"/>
          <w:spacing w:val="0"/>
          <w:sz w:val="24"/>
          <w:szCs w:val="24"/>
          <w:lang w:val="en-US" w:eastAsia="zh-CN"/>
        </w:rPr>
        <w:instrText xml:space="preserve"> HYPERLINK "https://tzjk.jse.edu.cn/fms/public/stud_health_stats5.jsp?unitId=002000010006757021&amp;version=2024&amp;s=1eaa439d5ad05d62b056ae7d47f59bfc" </w:instrText>
      </w:r>
      <w:r>
        <w:rPr>
          <w:rFonts w:hint="default" w:asciiTheme="minorEastAsia" w:hAnsiTheme="minorEastAsia" w:cstheme="minorEastAsia"/>
          <w:i w:val="0"/>
          <w:iCs w:val="0"/>
          <w:caps w:val="0"/>
          <w:color w:val="404040"/>
          <w:spacing w:val="0"/>
          <w:sz w:val="24"/>
          <w:szCs w:val="24"/>
          <w:lang w:val="en-US" w:eastAsia="zh-CN"/>
        </w:rPr>
        <w:fldChar w:fldCharType="separate"/>
      </w:r>
      <w:r>
        <w:rPr>
          <w:rStyle w:val="5"/>
          <w:rFonts w:hint="default" w:asciiTheme="minorEastAsia" w:hAnsiTheme="minorEastAsia" w:cstheme="minorEastAsia"/>
          <w:i w:val="0"/>
          <w:iCs w:val="0"/>
          <w:caps w:val="0"/>
          <w:spacing w:val="0"/>
          <w:sz w:val="24"/>
          <w:szCs w:val="24"/>
          <w:lang w:val="en-US" w:eastAsia="zh-CN"/>
        </w:rPr>
        <w:t>https://tzjk.jse.edu.cn/fms/public/stud_health_stats5.jsp?unitId=002000010006757021&amp;version=2024&amp;s=1eaa439d5ad05d62b056ae7d47f59bfc</w:t>
      </w:r>
      <w:r>
        <w:rPr>
          <w:rFonts w:hint="default" w:asciiTheme="minorEastAsia" w:hAnsiTheme="minorEastAsia" w:cstheme="minorEastAsia"/>
          <w:i w:val="0"/>
          <w:iCs w:val="0"/>
          <w:caps w:val="0"/>
          <w:color w:val="404040"/>
          <w:spacing w:val="0"/>
          <w:sz w:val="24"/>
          <w:szCs w:val="24"/>
          <w:lang w:val="en-US" w:eastAsia="zh-CN"/>
        </w:rPr>
        <w:fldChar w:fldCharType="end"/>
      </w:r>
    </w:p>
    <w:p w14:paraId="2EA49E33">
      <w:pPr>
        <w:pStyle w:val="2"/>
        <w:keepNext w:val="0"/>
        <w:keepLines w:val="0"/>
        <w:widowControl/>
        <w:suppressLineNumbers w:val="0"/>
        <w:shd w:val="clear" w:fill="FFFFFF"/>
        <w:spacing w:before="300" w:beforeAutospacing="0" w:after="150" w:afterAutospacing="0" w:line="17" w:lineRule="atLeast"/>
        <w:ind w:left="0" w:firstLine="0"/>
        <w:jc w:val="left"/>
        <w:rPr>
          <w:rFonts w:hint="eastAsia" w:ascii="宋体" w:hAnsi="宋体" w:eastAsia="宋体" w:cs="宋体"/>
          <w:i w:val="0"/>
          <w:iCs w:val="0"/>
          <w:caps w:val="0"/>
          <w:color w:val="317EAC"/>
          <w:spacing w:val="0"/>
          <w:sz w:val="36"/>
          <w:szCs w:val="36"/>
        </w:rPr>
      </w:pPr>
      <w:r>
        <w:rPr>
          <w:rFonts w:hint="eastAsia" w:ascii="宋体" w:hAnsi="宋体" w:eastAsia="宋体" w:cs="宋体"/>
          <w:i w:val="0"/>
          <w:iCs w:val="0"/>
          <w:caps w:val="0"/>
          <w:color w:val="317EAC"/>
          <w:spacing w:val="0"/>
          <w:sz w:val="36"/>
          <w:szCs w:val="36"/>
          <w:shd w:val="clear" w:fill="FFFFFF"/>
        </w:rPr>
        <w:t>2024年度江苏省苏州市吴江区苏州市吴江区思贤实验小学四年级学生体质健康、近视率排名</w:t>
      </w:r>
    </w:p>
    <w:p w14:paraId="2B843DCC">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cstheme="minorEastAsia"/>
          <w:i w:val="0"/>
          <w:iCs w:val="0"/>
          <w:caps w:val="0"/>
          <w:color w:val="404040"/>
          <w:spacing w:val="0"/>
          <w:sz w:val="24"/>
          <w:szCs w:val="24"/>
          <w:lang w:val="en-US" w:eastAsia="zh-CN"/>
        </w:rPr>
      </w:pPr>
    </w:p>
    <w:p w14:paraId="53FF5342">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i w:val="0"/>
          <w:iCs w:val="0"/>
          <w:caps w:val="0"/>
          <w:color w:val="404040"/>
          <w:spacing w:val="0"/>
          <w:sz w:val="24"/>
          <w:szCs w:val="24"/>
          <w:lang w:val="en-US" w:eastAsia="zh-CN"/>
        </w:rPr>
      </w:pPr>
      <w:r>
        <w:rPr>
          <w:rFonts w:hint="eastAsia" w:asciiTheme="minorEastAsia" w:hAnsiTheme="minorEastAsia" w:cstheme="minorEastAsia"/>
          <w:i w:val="0"/>
          <w:iCs w:val="0"/>
          <w:caps w:val="0"/>
          <w:color w:val="404040"/>
          <w:spacing w:val="0"/>
          <w:sz w:val="24"/>
          <w:szCs w:val="24"/>
          <w:lang w:val="en-US" w:eastAsia="zh-CN"/>
        </w:rPr>
        <w:drawing>
          <wp:inline distT="0" distB="0" distL="114300" distR="114300">
            <wp:extent cx="5262880" cy="2560320"/>
            <wp:effectExtent l="0" t="0" r="13970" b="1143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262880" cy="2560320"/>
                    </a:xfrm>
                    <a:prstGeom prst="rect">
                      <a:avLst/>
                    </a:prstGeom>
                  </pic:spPr>
                </pic:pic>
              </a:graphicData>
            </a:graphic>
          </wp:inline>
        </w:drawing>
      </w:r>
    </w:p>
    <w:p w14:paraId="02AA3D50">
      <w:pPr>
        <w:keepNext w:val="0"/>
        <w:keepLines w:val="0"/>
        <w:pageBreakBefore w:val="0"/>
        <w:kinsoku/>
        <w:wordWrap/>
        <w:overflowPunct/>
        <w:topLinePunct w:val="0"/>
        <w:autoSpaceDE/>
        <w:autoSpaceDN/>
        <w:bidi w:val="0"/>
        <w:adjustRightInd/>
        <w:snapToGrid/>
        <w:spacing w:line="400" w:lineRule="exact"/>
        <w:textAlignment w:val="auto"/>
        <w:rPr>
          <w:rFonts w:hint="default" w:asciiTheme="minorEastAsia" w:hAnsiTheme="minorEastAsia" w:cstheme="minorEastAsia"/>
          <w:i w:val="0"/>
          <w:iCs w:val="0"/>
          <w:caps w:val="0"/>
          <w:color w:val="404040"/>
          <w:spacing w:val="0"/>
          <w:sz w:val="24"/>
          <w:szCs w:val="24"/>
          <w:lang w:val="en-US" w:eastAsia="zh-CN"/>
        </w:rPr>
      </w:pPr>
      <w:r>
        <w:rPr>
          <w:rFonts w:hint="default" w:asciiTheme="minorEastAsia" w:hAnsiTheme="minorEastAsia" w:cstheme="minorEastAsia"/>
          <w:i w:val="0"/>
          <w:iCs w:val="0"/>
          <w:caps w:val="0"/>
          <w:color w:val="404040"/>
          <w:spacing w:val="0"/>
          <w:sz w:val="24"/>
          <w:szCs w:val="24"/>
          <w:lang w:val="en-US" w:eastAsia="zh-CN"/>
        </w:rPr>
        <w:fldChar w:fldCharType="begin"/>
      </w:r>
      <w:r>
        <w:rPr>
          <w:rFonts w:hint="default" w:asciiTheme="minorEastAsia" w:hAnsiTheme="minorEastAsia" w:cstheme="minorEastAsia"/>
          <w:i w:val="0"/>
          <w:iCs w:val="0"/>
          <w:caps w:val="0"/>
          <w:color w:val="404040"/>
          <w:spacing w:val="0"/>
          <w:sz w:val="24"/>
          <w:szCs w:val="24"/>
          <w:lang w:val="en-US" w:eastAsia="zh-CN"/>
        </w:rPr>
        <w:instrText xml:space="preserve"> HYPERLINK "https://tzjk.jse.edu.cn/fms/public/stud_health_stats5.jsp?unitId=002000010006757020&amp;version=2024&amp;s=0fd8e4f632c85c2fab270bfec27f9921" </w:instrText>
      </w:r>
      <w:r>
        <w:rPr>
          <w:rFonts w:hint="default" w:asciiTheme="minorEastAsia" w:hAnsiTheme="minorEastAsia" w:cstheme="minorEastAsia"/>
          <w:i w:val="0"/>
          <w:iCs w:val="0"/>
          <w:caps w:val="0"/>
          <w:color w:val="404040"/>
          <w:spacing w:val="0"/>
          <w:sz w:val="24"/>
          <w:szCs w:val="24"/>
          <w:lang w:val="en-US" w:eastAsia="zh-CN"/>
        </w:rPr>
        <w:fldChar w:fldCharType="separate"/>
      </w:r>
      <w:r>
        <w:rPr>
          <w:rStyle w:val="5"/>
          <w:rFonts w:hint="default" w:asciiTheme="minorEastAsia" w:hAnsiTheme="minorEastAsia" w:cstheme="minorEastAsia"/>
          <w:i w:val="0"/>
          <w:iCs w:val="0"/>
          <w:caps w:val="0"/>
          <w:spacing w:val="0"/>
          <w:sz w:val="24"/>
          <w:szCs w:val="24"/>
          <w:lang w:val="en-US" w:eastAsia="zh-CN"/>
        </w:rPr>
        <w:t>https://tzjk.jse.edu.cn/fms/public/stud_health_stats5.jsp?unitId=002000010006757020&amp;version=2024&amp;s=0fd8e4f632c85c2fab270bfec27f9921</w:t>
      </w:r>
      <w:r>
        <w:rPr>
          <w:rFonts w:hint="default" w:asciiTheme="minorEastAsia" w:hAnsiTheme="minorEastAsia" w:cstheme="minorEastAsia"/>
          <w:i w:val="0"/>
          <w:iCs w:val="0"/>
          <w:caps w:val="0"/>
          <w:color w:val="404040"/>
          <w:spacing w:val="0"/>
          <w:sz w:val="24"/>
          <w:szCs w:val="24"/>
          <w:lang w:val="en-US" w:eastAsia="zh-CN"/>
        </w:rPr>
        <w:fldChar w:fldCharType="end"/>
      </w:r>
    </w:p>
    <w:p w14:paraId="1EE95ABF">
      <w:pPr>
        <w:pStyle w:val="2"/>
        <w:keepNext w:val="0"/>
        <w:keepLines w:val="0"/>
        <w:widowControl/>
        <w:suppressLineNumbers w:val="0"/>
        <w:shd w:val="clear" w:fill="FFFFFF"/>
        <w:spacing w:before="300" w:beforeAutospacing="0" w:after="150" w:afterAutospacing="0" w:line="17" w:lineRule="atLeast"/>
        <w:ind w:left="0" w:firstLine="0"/>
        <w:jc w:val="left"/>
        <w:rPr>
          <w:rFonts w:hint="eastAsia" w:ascii="宋体" w:hAnsi="宋体" w:eastAsia="宋体" w:cs="宋体"/>
          <w:i w:val="0"/>
          <w:iCs w:val="0"/>
          <w:caps w:val="0"/>
          <w:color w:val="317EAC"/>
          <w:spacing w:val="0"/>
          <w:sz w:val="36"/>
          <w:szCs w:val="36"/>
        </w:rPr>
      </w:pPr>
      <w:r>
        <w:rPr>
          <w:rFonts w:hint="eastAsia" w:ascii="宋体" w:hAnsi="宋体" w:eastAsia="宋体" w:cs="宋体"/>
          <w:i w:val="0"/>
          <w:iCs w:val="0"/>
          <w:caps w:val="0"/>
          <w:color w:val="317EAC"/>
          <w:spacing w:val="0"/>
          <w:sz w:val="36"/>
          <w:szCs w:val="36"/>
          <w:shd w:val="clear" w:fill="FFFFFF"/>
        </w:rPr>
        <w:t>2024年度江苏省苏州市吴江区苏州市吴江区思贤实验小学五年级学生体质健康、近视率排名</w:t>
      </w:r>
    </w:p>
    <w:p w14:paraId="6D17E9F2">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cstheme="minorEastAsia"/>
          <w:i w:val="0"/>
          <w:iCs w:val="0"/>
          <w:caps w:val="0"/>
          <w:color w:val="404040"/>
          <w:spacing w:val="0"/>
          <w:sz w:val="24"/>
          <w:szCs w:val="24"/>
          <w:lang w:val="en-US" w:eastAsia="zh-CN"/>
        </w:rPr>
      </w:pPr>
      <w:r>
        <w:rPr>
          <w:rFonts w:hint="eastAsia" w:asciiTheme="minorEastAsia" w:hAnsiTheme="minorEastAsia" w:cstheme="minorEastAsia"/>
          <w:i w:val="0"/>
          <w:iCs w:val="0"/>
          <w:caps w:val="0"/>
          <w:color w:val="404040"/>
          <w:spacing w:val="0"/>
          <w:sz w:val="24"/>
          <w:szCs w:val="24"/>
          <w:lang w:val="en-US" w:eastAsia="zh-CN"/>
        </w:rPr>
        <w:drawing>
          <wp:inline distT="0" distB="0" distL="114300" distR="114300">
            <wp:extent cx="5262880" cy="2560320"/>
            <wp:effectExtent l="0" t="0" r="13970" b="1143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5262880" cy="2560320"/>
                    </a:xfrm>
                    <a:prstGeom prst="rect">
                      <a:avLst/>
                    </a:prstGeom>
                  </pic:spPr>
                </pic:pic>
              </a:graphicData>
            </a:graphic>
          </wp:inline>
        </w:drawing>
      </w:r>
    </w:p>
    <w:p w14:paraId="04F7AFBA">
      <w:pPr>
        <w:keepNext w:val="0"/>
        <w:keepLines w:val="0"/>
        <w:pageBreakBefore w:val="0"/>
        <w:kinsoku/>
        <w:wordWrap/>
        <w:overflowPunct/>
        <w:topLinePunct w:val="0"/>
        <w:autoSpaceDE/>
        <w:autoSpaceDN/>
        <w:bidi w:val="0"/>
        <w:adjustRightInd/>
        <w:snapToGrid/>
        <w:spacing w:line="400" w:lineRule="exact"/>
        <w:textAlignment w:val="auto"/>
        <w:rPr>
          <w:rFonts w:hint="default" w:asciiTheme="minorEastAsia" w:hAnsiTheme="minorEastAsia" w:cstheme="minorEastAsia"/>
          <w:i w:val="0"/>
          <w:iCs w:val="0"/>
          <w:caps w:val="0"/>
          <w:color w:val="404040"/>
          <w:spacing w:val="0"/>
          <w:sz w:val="24"/>
          <w:szCs w:val="24"/>
          <w:lang w:val="en-US" w:eastAsia="zh-CN"/>
        </w:rPr>
      </w:pPr>
      <w:r>
        <w:rPr>
          <w:rFonts w:hint="default" w:asciiTheme="minorEastAsia" w:hAnsiTheme="minorEastAsia" w:cstheme="minorEastAsia"/>
          <w:i w:val="0"/>
          <w:iCs w:val="0"/>
          <w:caps w:val="0"/>
          <w:color w:val="404040"/>
          <w:spacing w:val="0"/>
          <w:sz w:val="24"/>
          <w:szCs w:val="24"/>
          <w:lang w:val="en-US" w:eastAsia="zh-CN"/>
        </w:rPr>
        <w:fldChar w:fldCharType="begin"/>
      </w:r>
      <w:r>
        <w:rPr>
          <w:rFonts w:hint="default" w:asciiTheme="minorEastAsia" w:hAnsiTheme="minorEastAsia" w:cstheme="minorEastAsia"/>
          <w:i w:val="0"/>
          <w:iCs w:val="0"/>
          <w:caps w:val="0"/>
          <w:color w:val="404040"/>
          <w:spacing w:val="0"/>
          <w:sz w:val="24"/>
          <w:szCs w:val="24"/>
          <w:lang w:val="en-US" w:eastAsia="zh-CN"/>
        </w:rPr>
        <w:instrText xml:space="preserve"> HYPERLINK "https://tzjk.jse.edu.cn/fms/public/stud_health_stats5.jsp?unitId=002000010006757019&amp;version=2024&amp;s=8514716a6c331251f0cdc1826ef54adf" </w:instrText>
      </w:r>
      <w:r>
        <w:rPr>
          <w:rFonts w:hint="default" w:asciiTheme="minorEastAsia" w:hAnsiTheme="minorEastAsia" w:cstheme="minorEastAsia"/>
          <w:i w:val="0"/>
          <w:iCs w:val="0"/>
          <w:caps w:val="0"/>
          <w:color w:val="404040"/>
          <w:spacing w:val="0"/>
          <w:sz w:val="24"/>
          <w:szCs w:val="24"/>
          <w:lang w:val="en-US" w:eastAsia="zh-CN"/>
        </w:rPr>
        <w:fldChar w:fldCharType="separate"/>
      </w:r>
      <w:r>
        <w:rPr>
          <w:rStyle w:val="5"/>
          <w:rFonts w:hint="default" w:asciiTheme="minorEastAsia" w:hAnsiTheme="minorEastAsia" w:cstheme="minorEastAsia"/>
          <w:i w:val="0"/>
          <w:iCs w:val="0"/>
          <w:caps w:val="0"/>
          <w:spacing w:val="0"/>
          <w:sz w:val="24"/>
          <w:szCs w:val="24"/>
          <w:lang w:val="en-US" w:eastAsia="zh-CN"/>
        </w:rPr>
        <w:t>https://tzjk.jse.edu.cn/fms/public/stud_health_stats5.jsp?unitId=002000010006757019&amp;version=2024&amp;s=8514716a6c331251f0cdc1826ef54adf</w:t>
      </w:r>
      <w:r>
        <w:rPr>
          <w:rFonts w:hint="default" w:asciiTheme="minorEastAsia" w:hAnsiTheme="minorEastAsia" w:cstheme="minorEastAsia"/>
          <w:i w:val="0"/>
          <w:iCs w:val="0"/>
          <w:caps w:val="0"/>
          <w:color w:val="404040"/>
          <w:spacing w:val="0"/>
          <w:sz w:val="24"/>
          <w:szCs w:val="24"/>
          <w:lang w:val="en-US" w:eastAsia="zh-CN"/>
        </w:rPr>
        <w:fldChar w:fldCharType="end"/>
      </w:r>
    </w:p>
    <w:p w14:paraId="32EE9BFC">
      <w:pPr>
        <w:pStyle w:val="2"/>
        <w:keepNext w:val="0"/>
        <w:keepLines w:val="0"/>
        <w:widowControl/>
        <w:suppressLineNumbers w:val="0"/>
        <w:shd w:val="clear" w:fill="FFFFFF"/>
        <w:spacing w:before="300" w:beforeAutospacing="0" w:after="150" w:afterAutospacing="0" w:line="17" w:lineRule="atLeast"/>
        <w:ind w:left="0" w:firstLine="0"/>
        <w:jc w:val="left"/>
        <w:rPr>
          <w:rFonts w:hint="eastAsia" w:ascii="宋体" w:hAnsi="宋体" w:eastAsia="宋体" w:cs="宋体"/>
          <w:i w:val="0"/>
          <w:iCs w:val="0"/>
          <w:caps w:val="0"/>
          <w:color w:val="317EAC"/>
          <w:spacing w:val="0"/>
          <w:sz w:val="36"/>
          <w:szCs w:val="36"/>
          <w:shd w:val="clear" w:fill="FFFFFF"/>
        </w:rPr>
      </w:pPr>
      <w:r>
        <w:rPr>
          <w:rFonts w:hint="eastAsia" w:ascii="宋体" w:hAnsi="宋体" w:eastAsia="宋体" w:cs="宋体"/>
          <w:i w:val="0"/>
          <w:iCs w:val="0"/>
          <w:caps w:val="0"/>
          <w:color w:val="317EAC"/>
          <w:spacing w:val="0"/>
          <w:sz w:val="36"/>
          <w:szCs w:val="36"/>
          <w:shd w:val="clear" w:fill="FFFFFF"/>
        </w:rPr>
        <w:t>2024年度江苏省苏州市吴江区苏州市吴江区思贤实验小学</w:t>
      </w:r>
      <w:r>
        <w:rPr>
          <w:rFonts w:hint="eastAsia" w:ascii="宋体" w:hAnsi="宋体" w:eastAsia="宋体" w:cs="宋体"/>
          <w:i w:val="0"/>
          <w:iCs w:val="0"/>
          <w:caps w:val="0"/>
          <w:color w:val="317EAC"/>
          <w:spacing w:val="0"/>
          <w:sz w:val="36"/>
          <w:szCs w:val="36"/>
          <w:shd w:val="clear" w:fill="FFFFFF"/>
          <w:lang w:eastAsia="zh-CN"/>
        </w:rPr>
        <w:t>六</w:t>
      </w:r>
      <w:r>
        <w:rPr>
          <w:rFonts w:hint="eastAsia" w:ascii="宋体" w:hAnsi="宋体" w:eastAsia="宋体" w:cs="宋体"/>
          <w:i w:val="0"/>
          <w:iCs w:val="0"/>
          <w:caps w:val="0"/>
          <w:color w:val="317EAC"/>
          <w:spacing w:val="0"/>
          <w:sz w:val="36"/>
          <w:szCs w:val="36"/>
          <w:shd w:val="clear" w:fill="FFFFFF"/>
        </w:rPr>
        <w:t>年级学生体质健康、近视率排名</w:t>
      </w:r>
    </w:p>
    <w:p w14:paraId="5392B50A">
      <w:pPr>
        <w:rPr>
          <w:rFonts w:hint="default" w:eastAsia="宋体"/>
          <w:lang w:val="en-US" w:eastAsia="zh-CN"/>
        </w:rPr>
      </w:pPr>
      <w:bookmarkStart w:id="0" w:name="_GoBack"/>
      <w:bookmarkEnd w:id="0"/>
    </w:p>
    <w:p w14:paraId="33998DC0">
      <w:pPr>
        <w:keepNext w:val="0"/>
        <w:keepLines w:val="0"/>
        <w:pageBreakBefore w:val="0"/>
        <w:kinsoku/>
        <w:wordWrap/>
        <w:overflowPunct/>
        <w:topLinePunct w:val="0"/>
        <w:autoSpaceDE/>
        <w:autoSpaceDN/>
        <w:bidi w:val="0"/>
        <w:adjustRightInd/>
        <w:snapToGrid/>
        <w:spacing w:line="240" w:lineRule="auto"/>
        <w:textAlignment w:val="auto"/>
        <w:rPr>
          <w:rFonts w:hint="default" w:asciiTheme="minorEastAsia" w:hAnsiTheme="minorEastAsia" w:cstheme="minorEastAsia"/>
          <w:i w:val="0"/>
          <w:iCs w:val="0"/>
          <w:caps w:val="0"/>
          <w:color w:val="404040"/>
          <w:spacing w:val="0"/>
          <w:sz w:val="24"/>
          <w:szCs w:val="24"/>
          <w:lang w:val="en-US" w:eastAsia="zh-CN"/>
        </w:rPr>
      </w:pPr>
      <w:r>
        <w:rPr>
          <w:rFonts w:hint="default" w:asciiTheme="minorEastAsia" w:hAnsiTheme="minorEastAsia" w:cstheme="minorEastAsia"/>
          <w:i w:val="0"/>
          <w:iCs w:val="0"/>
          <w:caps w:val="0"/>
          <w:color w:val="404040"/>
          <w:spacing w:val="0"/>
          <w:sz w:val="24"/>
          <w:szCs w:val="24"/>
          <w:lang w:val="en-US" w:eastAsia="zh-CN"/>
        </w:rPr>
        <w:drawing>
          <wp:inline distT="0" distB="0" distL="114300" distR="114300">
            <wp:extent cx="5262880" cy="2560320"/>
            <wp:effectExtent l="0" t="0" r="13970" b="1143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5262880" cy="25603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Helvetica">
    <w:altName w:val="Arial"/>
    <w:panose1 w:val="00000000000000000000"/>
    <w:charset w:val="00"/>
    <w:family w:val="auto"/>
    <w:pitch w:val="default"/>
    <w:sig w:usb0="00000000" w:usb1="00000000" w:usb2="00000000" w:usb3="00000000" w:csb0="00000000" w:csb1="00000000"/>
  </w:font>
  <w:font w:name="华文彩云">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342431"/>
    <w:rsid w:val="01544D66"/>
    <w:rsid w:val="393424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347</Words>
  <Characters>1279</Characters>
  <Lines>0</Lines>
  <Paragraphs>0</Paragraphs>
  <TotalTime>12</TotalTime>
  <ScaleCrop>false</ScaleCrop>
  <LinksUpToDate>false</LinksUpToDate>
  <CharactersWithSpaces>1279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2025-03-24T02:49:00Z</dcterms:created>
  <dc:creator>沈洁</dc:creator>
  <cp:lastModifiedBy>沈洁</cp:lastModifiedBy>
  <dcterms:modified xsi:type="dcterms:W3CDTF">2025-03-24T07:27:21Z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43AEEB09C8FC4C3FA061756FABC8159E_11</vt:lpwstr>
  </property>
  <property fmtid="{D5CDD505-2E9C-101B-9397-08002B2CF9AE}" pid="4" name="KSOTemplateDocerSaveRecord">
    <vt:lpwstr>eyJoZGlkIjoiOTc2NTcxMWFiYTNlNDk2N2VhZjQyYzhmYzkwYzAyNDIiLCJ1c2VySWQiOiIyNzc5ODMyMzAifQ==</vt:lpwstr>
  </property>
</Properties>
</file>